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283"/>
              <w:jc w:val="left"/>
              <w:rPr/>
            </w:pPr>
            <w:r>
              <w:rPr/>
              <w:t>Name of Issuer</w:t>
            </w:r>
          </w:p>
        </w:tc>
        <w:tc>
          <w:tcPr>
            <w:tcW w:w="4390" w:type="dxa"/>
            <w:tcBorders/>
            <w:vAlign w:val="center"/>
          </w:tcPr>
          <w:p>
            <w:pPr>
              <w:pStyle w:val="TableContents"/>
              <w:bidi w:val="0"/>
              <w:spacing w:before="0" w:after="0"/>
              <w:jc w:val="left"/>
              <w:rPr/>
            </w:pPr>
            <w:r>
              <w:rPr/>
              <w:t>CONTINEUM THERAPEUTIC INC</w:t>
            </w:r>
          </w:p>
        </w:tc>
      </w:tr>
      <w:tr>
        <w:trPr/>
        <w:tc>
          <w:tcPr>
            <w:tcW w:w="5815" w:type="dxa"/>
            <w:tcBorders/>
            <w:vAlign w:val="center"/>
          </w:tcPr>
          <w:p>
            <w:pPr>
              <w:pStyle w:val="TableContents"/>
              <w:bidi w:val="0"/>
              <w:spacing w:before="0" w:after="283"/>
              <w:jc w:val="left"/>
              <w:rPr/>
            </w:pPr>
            <w:r>
              <w:rPr/>
              <w:t>SEC File Number</w:t>
            </w:r>
          </w:p>
        </w:tc>
        <w:tc>
          <w:tcPr>
            <w:tcW w:w="4390" w:type="dxa"/>
            <w:tcBorders/>
            <w:vAlign w:val="center"/>
          </w:tcPr>
          <w:p>
            <w:pPr>
              <w:pStyle w:val="TableContents"/>
              <w:bidi w:val="0"/>
              <w:spacing w:before="0" w:after="0"/>
              <w:jc w:val="left"/>
              <w:rPr/>
            </w:pPr>
            <w:r>
              <w:rPr/>
              <w:t>001-42001</w:t>
            </w:r>
          </w:p>
        </w:tc>
      </w:tr>
      <w:tr>
        <w:trPr/>
        <w:tc>
          <w:tcPr>
            <w:tcW w:w="5815" w:type="dxa"/>
            <w:tcBorders/>
            <w:vAlign w:val="center"/>
          </w:tcPr>
          <w:p>
            <w:pPr>
              <w:pStyle w:val="TableContents"/>
              <w:bidi w:val="0"/>
              <w:spacing w:before="0" w:after="283"/>
              <w:jc w:val="left"/>
              <w:rPr/>
            </w:pPr>
            <w:r>
              <w:rPr/>
              <w:t>Address of Issuer</w:t>
            </w:r>
          </w:p>
        </w:tc>
        <w:tc>
          <w:tcPr>
            <w:tcW w:w="4390"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815" w:type="dxa"/>
            <w:tcBorders/>
            <w:vAlign w:val="center"/>
          </w:tcPr>
          <w:p>
            <w:pPr>
              <w:pStyle w:val="TableContents"/>
              <w:bidi w:val="0"/>
              <w:spacing w:before="0" w:after="283"/>
              <w:jc w:val="left"/>
              <w:rPr/>
            </w:pPr>
            <w:r>
              <w:rPr/>
              <w:t>Phone</w:t>
            </w:r>
          </w:p>
        </w:tc>
        <w:tc>
          <w:tcPr>
            <w:tcW w:w="4390" w:type="dxa"/>
            <w:tcBorders/>
            <w:vAlign w:val="center"/>
          </w:tcPr>
          <w:p>
            <w:pPr>
              <w:pStyle w:val="TableContents"/>
              <w:bidi w:val="0"/>
              <w:spacing w:before="0" w:after="0"/>
              <w:jc w:val="left"/>
              <w:rPr/>
            </w:pPr>
            <w:r>
              <w:rPr/>
              <w:t>8583335280</w:t>
            </w:r>
          </w:p>
        </w:tc>
      </w:tr>
      <w:tr>
        <w:trPr/>
        <w:tc>
          <w:tcPr>
            <w:tcW w:w="5815" w:type="dxa"/>
            <w:tcBorders/>
            <w:vAlign w:val="center"/>
          </w:tcPr>
          <w:p>
            <w:pPr>
              <w:pStyle w:val="TableContents"/>
              <w:bidi w:val="0"/>
              <w:spacing w:before="0" w:after="283"/>
              <w:jc w:val="left"/>
              <w:rPr/>
            </w:pPr>
            <w:r>
              <w:rPr/>
              <w:t>Name of Person for Whose Account the Securities are To Be Sold</w:t>
            </w:r>
          </w:p>
        </w:tc>
        <w:tc>
          <w:tcPr>
            <w:tcW w:w="4390" w:type="dxa"/>
            <w:tcBorders/>
            <w:vAlign w:val="center"/>
          </w:tcPr>
          <w:p>
            <w:pPr>
              <w:pStyle w:val="TableContents"/>
              <w:bidi w:val="0"/>
              <w:spacing w:before="0" w:after="0"/>
              <w:jc w:val="left"/>
              <w:rPr/>
            </w:pPr>
            <w:r>
              <w:rPr/>
              <w:t>Daniel Lorrain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5" w:type="dxa"/>
            <w:tcBorders/>
            <w:vAlign w:val="center"/>
          </w:tcPr>
          <w:p>
            <w:pPr>
              <w:pStyle w:val="TableContents"/>
              <w:bidi w:val="0"/>
              <w:spacing w:before="0" w:after="283"/>
              <w:jc w:val="left"/>
              <w:rPr/>
            </w:pPr>
            <w:r>
              <w:rPr/>
              <w:t>Relationship to Issuer</w:t>
            </w:r>
          </w:p>
        </w:tc>
        <w:tc>
          <w:tcPr>
            <w:tcW w:w="43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9520</w:t>
            </w:r>
          </w:p>
        </w:tc>
        <w:tc>
          <w:tcPr>
            <w:tcW w:w="1381" w:type="dxa"/>
            <w:tcBorders/>
            <w:vAlign w:val="center"/>
          </w:tcPr>
          <w:p>
            <w:pPr>
              <w:pStyle w:val="TableContents"/>
              <w:bidi w:val="0"/>
              <w:spacing w:before="0" w:after="283"/>
              <w:jc w:val="left"/>
              <w:rPr/>
            </w:pPr>
            <w:r>
              <w:rPr/>
              <w:t>147464.80</w:t>
            </w:r>
          </w:p>
        </w:tc>
        <w:tc>
          <w:tcPr>
            <w:tcW w:w="1556" w:type="dxa"/>
            <w:tcBorders/>
            <w:vAlign w:val="center"/>
          </w:tcPr>
          <w:p>
            <w:pPr>
              <w:pStyle w:val="TableContents"/>
              <w:bidi w:val="0"/>
              <w:spacing w:before="0" w:after="283"/>
              <w:jc w:val="left"/>
              <w:rPr/>
            </w:pPr>
            <w:r>
              <w:rPr/>
              <w:t>32958632</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4170</w:t>
            </w:r>
          </w:p>
        </w:tc>
        <w:tc>
          <w:tcPr>
            <w:tcW w:w="1078" w:type="dxa"/>
            <w:tcBorders/>
            <w:vAlign w:val="center"/>
          </w:tcPr>
          <w:p>
            <w:pPr>
              <w:pStyle w:val="TableContents"/>
              <w:bidi w:val="0"/>
              <w:spacing w:before="0" w:after="283"/>
              <w:jc w:val="left"/>
              <w:rPr/>
            </w:pPr>
            <w:r>
              <w:rPr/>
              <w:t>05/09/2017</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5350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26"/>
        <w:gridCol w:w="942"/>
        <w:gridCol w:w="1558"/>
        <w:gridCol w:w="1756"/>
      </w:tblGrid>
      <w:tr>
        <w:trPr/>
        <w:tc>
          <w:tcPr>
            <w:tcW w:w="3023"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8" w:type="dxa"/>
            <w:tcBorders/>
            <w:vAlign w:val="center"/>
          </w:tcPr>
          <w:p>
            <w:pPr>
              <w:pStyle w:val="TableContents"/>
              <w:bidi w:val="0"/>
              <w:spacing w:before="0" w:after="283"/>
              <w:jc w:val="left"/>
              <w:rPr/>
            </w:pPr>
            <w:r>
              <w:rPr/>
              <w:t>127</w:t>
            </w:r>
          </w:p>
        </w:tc>
        <w:tc>
          <w:tcPr>
            <w:tcW w:w="1756" w:type="dxa"/>
            <w:tcBorders/>
            <w:vAlign w:val="center"/>
          </w:tcPr>
          <w:p>
            <w:pPr>
              <w:pStyle w:val="TableContents"/>
              <w:bidi w:val="0"/>
              <w:spacing w:before="0" w:after="283"/>
              <w:jc w:val="left"/>
              <w:rPr/>
            </w:pPr>
            <w:r>
              <w:rPr/>
              <w:t>2032.00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07/09/2026</w:t>
            </w:r>
          </w:p>
        </w:tc>
        <w:tc>
          <w:tcPr>
            <w:tcW w:w="1558" w:type="dxa"/>
            <w:tcBorders/>
            <w:vAlign w:val="center"/>
          </w:tcPr>
          <w:p>
            <w:pPr>
              <w:pStyle w:val="TableContents"/>
              <w:bidi w:val="0"/>
              <w:spacing w:before="0" w:after="283"/>
              <w:jc w:val="left"/>
              <w:rPr/>
            </w:pPr>
            <w:r>
              <w:rPr/>
              <w:t>25</w:t>
            </w:r>
          </w:p>
        </w:tc>
        <w:tc>
          <w:tcPr>
            <w:tcW w:w="1756" w:type="dxa"/>
            <w:tcBorders/>
            <w:vAlign w:val="center"/>
          </w:tcPr>
          <w:p>
            <w:pPr>
              <w:pStyle w:val="TableContents"/>
              <w:bidi w:val="0"/>
              <w:spacing w:before="0" w:after="283"/>
              <w:jc w:val="left"/>
              <w:rPr/>
            </w:pPr>
            <w:r>
              <w:rPr/>
              <w:t>400.00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07/08/2026</w:t>
            </w:r>
          </w:p>
        </w:tc>
        <w:tc>
          <w:tcPr>
            <w:tcW w:w="1558" w:type="dxa"/>
            <w:tcBorders/>
            <w:vAlign w:val="center"/>
          </w:tcPr>
          <w:p>
            <w:pPr>
              <w:pStyle w:val="TableContents"/>
              <w:bidi w:val="0"/>
              <w:spacing w:before="0" w:after="283"/>
              <w:jc w:val="left"/>
              <w:rPr/>
            </w:pPr>
            <w:r>
              <w:rPr/>
              <w:t>1015</w:t>
            </w:r>
          </w:p>
        </w:tc>
        <w:tc>
          <w:tcPr>
            <w:tcW w:w="1756" w:type="dxa"/>
            <w:tcBorders/>
            <w:vAlign w:val="center"/>
          </w:tcPr>
          <w:p>
            <w:pPr>
              <w:pStyle w:val="TableContents"/>
              <w:bidi w:val="0"/>
              <w:spacing w:before="0" w:after="283"/>
              <w:jc w:val="left"/>
              <w:rPr/>
            </w:pPr>
            <w:r>
              <w:rPr/>
              <w:t>16240.00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07/01/2026</w:t>
            </w:r>
          </w:p>
        </w:tc>
        <w:tc>
          <w:tcPr>
            <w:tcW w:w="1558" w:type="dxa"/>
            <w:tcBorders/>
            <w:vAlign w:val="center"/>
          </w:tcPr>
          <w:p>
            <w:pPr>
              <w:pStyle w:val="TableContents"/>
              <w:bidi w:val="0"/>
              <w:spacing w:before="0" w:after="283"/>
              <w:jc w:val="left"/>
              <w:rPr/>
            </w:pPr>
            <w:r>
              <w:rPr/>
              <w:t>8353</w:t>
            </w:r>
          </w:p>
        </w:tc>
        <w:tc>
          <w:tcPr>
            <w:tcW w:w="1756" w:type="dxa"/>
            <w:tcBorders/>
            <w:vAlign w:val="center"/>
          </w:tcPr>
          <w:p>
            <w:pPr>
              <w:pStyle w:val="TableContents"/>
              <w:bidi w:val="0"/>
              <w:spacing w:before="0" w:after="283"/>
              <w:jc w:val="left"/>
              <w:rPr/>
            </w:pPr>
            <w:r>
              <w:rPr/>
              <w:t>132290.08</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06/30/2026</w:t>
            </w:r>
          </w:p>
        </w:tc>
        <w:tc>
          <w:tcPr>
            <w:tcW w:w="1558" w:type="dxa"/>
            <w:tcBorders/>
            <w:vAlign w:val="center"/>
          </w:tcPr>
          <w:p>
            <w:pPr>
              <w:pStyle w:val="TableContents"/>
              <w:bidi w:val="0"/>
              <w:spacing w:before="0" w:after="283"/>
              <w:jc w:val="left"/>
              <w:rPr/>
            </w:pPr>
            <w:r>
              <w:rPr/>
              <w:t>28826</w:t>
            </w:r>
          </w:p>
        </w:tc>
        <w:tc>
          <w:tcPr>
            <w:tcW w:w="1756" w:type="dxa"/>
            <w:tcBorders/>
            <w:vAlign w:val="center"/>
          </w:tcPr>
          <w:p>
            <w:pPr>
              <w:pStyle w:val="TableContents"/>
              <w:bidi w:val="0"/>
              <w:spacing w:before="0" w:after="283"/>
              <w:jc w:val="left"/>
              <w:rPr/>
            </w:pPr>
            <w:r>
              <w:rPr/>
              <w:t>462288.02</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06/01/2026</w:t>
            </w:r>
          </w:p>
        </w:tc>
        <w:tc>
          <w:tcPr>
            <w:tcW w:w="1558" w:type="dxa"/>
            <w:tcBorders/>
            <w:vAlign w:val="center"/>
          </w:tcPr>
          <w:p>
            <w:pPr>
              <w:pStyle w:val="TableContents"/>
              <w:bidi w:val="0"/>
              <w:spacing w:before="0" w:after="283"/>
              <w:jc w:val="left"/>
              <w:rPr/>
            </w:pPr>
            <w:r>
              <w:rPr/>
              <w:t>4170</w:t>
            </w:r>
          </w:p>
        </w:tc>
        <w:tc>
          <w:tcPr>
            <w:tcW w:w="1756" w:type="dxa"/>
            <w:tcBorders/>
            <w:vAlign w:val="center"/>
          </w:tcPr>
          <w:p>
            <w:pPr>
              <w:pStyle w:val="TableContents"/>
              <w:bidi w:val="0"/>
              <w:spacing w:before="0" w:after="283"/>
              <w:jc w:val="left"/>
              <w:rPr/>
            </w:pPr>
            <w:r>
              <w:rPr/>
              <w:t>54862.19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08/03/2026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Daniel Lorrain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3897</Characters>
  <CharactersWithSpaces>4592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